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45" w:rsidRPr="00FA2967" w:rsidRDefault="006201FE" w:rsidP="005D32BF">
      <w:pPr>
        <w:shd w:val="clear" w:color="auto" w:fill="FFFFFF"/>
        <w:spacing w:before="100" w:beforeAutospacing="1" w:after="100" w:afterAutospacing="1" w:line="276" w:lineRule="auto"/>
        <w:ind w:left="360"/>
        <w:jc w:val="center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</w:pPr>
      <w:r w:rsidRPr="00FA2967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OPAX RTU5024</w:t>
      </w:r>
      <w:r w:rsidR="009D560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/571</w:t>
      </w:r>
      <w:r w:rsidRPr="00FA2967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GSM PROGRAMLAMA KODLARI</w:t>
      </w:r>
    </w:p>
    <w:p w:rsidR="006201FE" w:rsidRPr="006201FE" w:rsidRDefault="006201FE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Cihaz numara tanımlama (bu adım zorunludur);</w:t>
      </w:r>
    </w:p>
    <w:p w:rsidR="001E5EA2" w:rsidRPr="00F748F2" w:rsidRDefault="001E5EA2" w:rsidP="005D32B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1234T</w:t>
      </w:r>
      <w:r w:rsidR="006201FE"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ELxxxxxxxxx#</w:t>
      </w:r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 </w:t>
      </w:r>
    </w:p>
    <w:p w:rsidR="00747445" w:rsidRPr="00FA2967" w:rsidRDefault="001E5EA2" w:rsidP="005D32BF">
      <w:pPr>
        <w:pStyle w:val="ListeParagraf"/>
        <w:shd w:val="clear" w:color="auto" w:fill="FFFFFF"/>
        <w:spacing w:before="100" w:beforeAutospacing="1" w:after="100" w:afterAutospacing="1" w:line="276" w:lineRule="auto"/>
        <w:ind w:left="360"/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</w:pPr>
      <w:r w:rsidRPr="00FA2967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Ö</w:t>
      </w:r>
      <w:r w:rsidR="00747445" w:rsidRPr="00FA2967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rnek; 1234TEL</w:t>
      </w:r>
      <w:r w:rsidR="003D4E98" w:rsidRPr="00FA2967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 xml:space="preserve">cihaza takılan </w:t>
      </w:r>
      <w:proofErr w:type="spellStart"/>
      <w:r w:rsidR="003D4E98" w:rsidRPr="00FA2967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>no</w:t>
      </w:r>
      <w:proofErr w:type="spellEnd"/>
      <w:r w:rsidR="00747445" w:rsidRPr="00FA2967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#</w:t>
      </w:r>
    </w:p>
    <w:p w:rsidR="003D4E98" w:rsidRPr="003D4E98" w:rsidRDefault="001E5EA2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Yönetici </w:t>
      </w:r>
      <w:proofErr w:type="spellStart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no</w:t>
      </w:r>
      <w:proofErr w:type="spellEnd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tanımlama;</w:t>
      </w:r>
    </w:p>
    <w:p w:rsidR="00747445" w:rsidRPr="00FA2967" w:rsidRDefault="001E5EA2" w:rsidP="005D32B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</w:pPr>
      <w:r w:rsidRPr="00FA2967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1234A001</w:t>
      </w:r>
      <w:r w:rsidR="00747445" w:rsidRPr="00FA2967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# </w:t>
      </w:r>
      <w:r w:rsidRPr="005D32BF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yönetici tel </w:t>
      </w:r>
      <w:proofErr w:type="spellStart"/>
      <w:r w:rsidRPr="005D32BF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no</w:t>
      </w:r>
      <w:proofErr w:type="spellEnd"/>
      <w:r w:rsidR="00747445" w:rsidRPr="00FA2967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#</w:t>
      </w:r>
    </w:p>
    <w:p w:rsidR="001E5EA2" w:rsidRPr="00FA2967" w:rsidRDefault="001E5EA2" w:rsidP="005D32BF">
      <w:pPr>
        <w:pStyle w:val="ListeParagraf"/>
        <w:shd w:val="clear" w:color="auto" w:fill="FFFFFF"/>
        <w:spacing w:before="100" w:beforeAutospacing="1" w:after="100" w:afterAutospacing="1" w:line="276" w:lineRule="auto"/>
        <w:ind w:left="360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A2967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Örnek; 1234A00105551552211# (Cihaza 001 ile 200 arası numara tanımlana bilir.)</w:t>
      </w:r>
    </w:p>
    <w:p w:rsidR="001E5EA2" w:rsidRDefault="001E5EA2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Role tetik süresi;</w:t>
      </w:r>
    </w:p>
    <w:p w:rsidR="00747445" w:rsidRPr="00FA2967" w:rsidRDefault="001E5EA2" w:rsidP="005D32B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A2967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1234GOT001#   (</w:t>
      </w:r>
      <w:r w:rsidR="00747445" w:rsidRPr="00FA2967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Röle, her çağrı için 1 saniye etkinleştirilecektir. 001, 1 saniye anlamına gelir. Maksimum 999 dk.</w:t>
      </w:r>
      <w:r w:rsidRPr="00FA2967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)</w:t>
      </w:r>
    </w:p>
    <w:p w:rsidR="005D32BF" w:rsidRPr="005D32BF" w:rsidRDefault="00FA2967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Sadece tanımlı (yönetici) numaralara röleyi aç;</w:t>
      </w:r>
    </w:p>
    <w:p w:rsidR="00FA2967" w:rsidRPr="00F748F2" w:rsidRDefault="00FA2967" w:rsidP="005D32B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1234AUT#   (Bu durum sadece sizin belirlemiş olduğunuz numaralara röleyi </w:t>
      </w:r>
      <w:proofErr w:type="spellStart"/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accaktır</w:t>
      </w:r>
      <w:proofErr w:type="spellEnd"/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.)</w:t>
      </w:r>
    </w:p>
    <w:p w:rsidR="00747445" w:rsidRPr="00FA2967" w:rsidRDefault="00FA2967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Her arayan numaraya </w:t>
      </w:r>
      <w:proofErr w:type="spellStart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numaraya</w:t>
      </w:r>
      <w:proofErr w:type="spellEnd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röle aç;</w:t>
      </w:r>
    </w:p>
    <w:p w:rsidR="00FA2967" w:rsidRDefault="00F748F2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1234ALL#  (Bu durum numarayı bilen ve arayan her numaraya röleyi açar.)</w:t>
      </w:r>
    </w:p>
    <w:p w:rsidR="00F748F2" w:rsidRPr="00F748F2" w:rsidRDefault="00F748F2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Her role açılıp kapandığında bilgi </w:t>
      </w:r>
      <w:proofErr w:type="spellStart"/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sms</w:t>
      </w:r>
      <w:proofErr w:type="spellEnd"/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alma;</w:t>
      </w:r>
    </w:p>
    <w:p w:rsidR="00F748F2" w:rsidRPr="00F748F2" w:rsidRDefault="00F748F2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1234GON## </w:t>
      </w:r>
      <w:r w:rsidR="007A6BBB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(</w:t>
      </w:r>
      <w:r w:rsidR="007A6BBB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R</w:t>
      </w:r>
      <w:r w:rsidR="007A6BBB" w:rsidRPr="00747445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öle her AÇIK veya KAPALI konuma geçtiğinde bir mesaj gönderir</w:t>
      </w:r>
      <w:r w:rsidR="007A6BBB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.)</w:t>
      </w:r>
    </w:p>
    <w:p w:rsidR="00F748F2" w:rsidRPr="00F748F2" w:rsidRDefault="00F748F2" w:rsidP="005D3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Her role açılıp kapandığında bilgi </w:t>
      </w:r>
      <w:proofErr w:type="spellStart"/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sms</w:t>
      </w:r>
      <w:proofErr w:type="spellEnd"/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alma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ma</w:t>
      </w:r>
      <w:r w:rsidRPr="00F748F2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;</w:t>
      </w:r>
    </w:p>
    <w:p w:rsidR="00F748F2" w:rsidRDefault="00F748F2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F748F2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1234GOFF ##</w:t>
      </w:r>
      <w:r w:rsidR="007A6BBB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  (</w:t>
      </w:r>
      <w:r w:rsidR="007A6BBB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R</w:t>
      </w:r>
      <w:r w:rsidR="007A6BBB" w:rsidRPr="00747445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öle her AÇIK veya KAPALI konu</w:t>
      </w:r>
      <w:r w:rsidR="007A6BBB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ma geçtiğinde bir mesaj göndermez)</w:t>
      </w:r>
    </w:p>
    <w:p w:rsidR="007A6BBB" w:rsidRDefault="007A6BBB" w:rsidP="005D32BF">
      <w:pPr>
        <w:pStyle w:val="ListeParagraf"/>
        <w:shd w:val="clear" w:color="auto" w:fill="FFFFFF"/>
        <w:spacing w:before="100" w:beforeAutospacing="1" w:after="100" w:afterAutospacing="1" w:line="276" w:lineRule="auto"/>
        <w:ind w:left="644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</w:p>
    <w:p w:rsidR="007A6BBB" w:rsidRDefault="007A6BBB" w:rsidP="005D32B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</w:pPr>
      <w:r w:rsidRPr="007A6BBB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>SMS ile role açma</w:t>
      </w:r>
      <w:r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>, kapama</w:t>
      </w:r>
      <w:r w:rsidRPr="007A6BBB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>;</w:t>
      </w:r>
    </w:p>
    <w:p w:rsidR="007A6BBB" w:rsidRDefault="007A6BBB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 xml:space="preserve">1234CC  (Role </w:t>
      </w:r>
      <w:proofErr w:type="spellStart"/>
      <w:r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ac</w:t>
      </w:r>
      <w:proofErr w:type="spellEnd"/>
      <w:r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 xml:space="preserve">.) </w:t>
      </w:r>
    </w:p>
    <w:p w:rsidR="007A6BBB" w:rsidRPr="007A6BBB" w:rsidRDefault="007A6BBB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7A6BBB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 xml:space="preserve">1234DD  (role kapat.) </w:t>
      </w:r>
    </w:p>
    <w:p w:rsidR="007A6BBB" w:rsidRDefault="007A6BBB" w:rsidP="005D32B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0E1098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 xml:space="preserve">Normalde role çağrıyla açılır </w:t>
      </w:r>
      <w:r w:rsidR="005D32BF" w:rsidRPr="000E1098">
        <w:rPr>
          <w:rFonts w:ascii="Helvetica" w:eastAsia="Times New Roman" w:hAnsi="Helvetica" w:cs="Helvetica"/>
          <w:b/>
          <w:color w:val="555555"/>
          <w:sz w:val="30"/>
          <w:szCs w:val="30"/>
          <w:lang w:eastAsia="tr-TR"/>
        </w:rPr>
        <w:t>buna gerek kalmayabilir</w:t>
      </w:r>
      <w:r w:rsidR="005D32BF"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  <w:t>.</w:t>
      </w:r>
    </w:p>
    <w:p w:rsidR="00DE4B64" w:rsidRPr="003D4E98" w:rsidRDefault="00DE4B64" w:rsidP="00DE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DE4B64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Yönetici </w:t>
      </w:r>
      <w:proofErr w:type="spellStart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no</w:t>
      </w:r>
      <w:proofErr w:type="spellEnd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 xml:space="preserve"> 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silme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tr-TR"/>
        </w:rPr>
        <w:t>;</w:t>
      </w:r>
    </w:p>
    <w:p w:rsidR="00DE4B64" w:rsidRPr="00DE4B64" w:rsidRDefault="00DE4B64" w:rsidP="003C5C4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 w:rsidRPr="00DE4B64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1234A001#</w:t>
      </w:r>
      <w:r w:rsidRPr="00DE4B64"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# </w:t>
      </w:r>
    </w:p>
    <w:p w:rsidR="00DE4B64" w:rsidRPr="00DE4B64" w:rsidRDefault="00DE4B64" w:rsidP="003C5C4F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Bu işlemi yaptığınızda 001’deki kullanıcıyı </w:t>
      </w:r>
      <w:proofErr w:type="spellStart"/>
      <w:r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silcektir</w:t>
      </w:r>
      <w:proofErr w:type="spellEnd"/>
      <w:r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>.</w:t>
      </w:r>
    </w:p>
    <w:p w:rsidR="00E554F1" w:rsidRPr="00DE4B64" w:rsidRDefault="00DE4B64" w:rsidP="00DE4B64">
      <w:pPr>
        <w:pStyle w:val="ListeParagraf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360"/>
        <w:rPr>
          <w:rFonts w:ascii="Helvetica" w:eastAsia="Times New Roman" w:hAnsi="Helvetica" w:cs="Helvetica"/>
          <w:color w:val="555555"/>
          <w:sz w:val="30"/>
          <w:szCs w:val="30"/>
          <w:lang w:eastAsia="tr-TR"/>
        </w:rPr>
      </w:pPr>
      <w:r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(1234A002##...1234A200## </w:t>
      </w:r>
      <w:bookmarkStart w:id="0" w:name="_GoBack"/>
      <w:bookmarkEnd w:id="0"/>
      <w:r>
        <w:rPr>
          <w:rFonts w:ascii="Helvetica" w:eastAsia="Times New Roman" w:hAnsi="Helvetica" w:cs="Helvetica"/>
          <w:bCs/>
          <w:color w:val="555555"/>
          <w:sz w:val="30"/>
          <w:szCs w:val="30"/>
          <w:lang w:eastAsia="tr-TR"/>
        </w:rPr>
        <w:t xml:space="preserve"> tüm kullanıcıları silebilirsiniz.</w:t>
      </w:r>
    </w:p>
    <w:sectPr w:rsidR="00E554F1" w:rsidRPr="00DE4B64" w:rsidSect="00747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4DD"/>
    <w:multiLevelType w:val="hybridMultilevel"/>
    <w:tmpl w:val="6D9A0AA2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A26C26"/>
    <w:multiLevelType w:val="multilevel"/>
    <w:tmpl w:val="54CA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11363"/>
    <w:multiLevelType w:val="hybridMultilevel"/>
    <w:tmpl w:val="37B2F206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0F11EE"/>
    <w:multiLevelType w:val="hybridMultilevel"/>
    <w:tmpl w:val="27789B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2634A"/>
    <w:multiLevelType w:val="multilevel"/>
    <w:tmpl w:val="2660A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FC61890"/>
    <w:multiLevelType w:val="multilevel"/>
    <w:tmpl w:val="C8561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FA"/>
    <w:rsid w:val="000E1098"/>
    <w:rsid w:val="001A55FA"/>
    <w:rsid w:val="001E5EA2"/>
    <w:rsid w:val="003D4E98"/>
    <w:rsid w:val="005D32BF"/>
    <w:rsid w:val="006201FE"/>
    <w:rsid w:val="00747445"/>
    <w:rsid w:val="007A6BBB"/>
    <w:rsid w:val="009D5603"/>
    <w:rsid w:val="00DE4B64"/>
    <w:rsid w:val="00E554F1"/>
    <w:rsid w:val="00F748F2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3BC7"/>
  <w15:chartTrackingRefBased/>
  <w15:docId w15:val="{2213F665-C723-4044-AA68-0716809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Teknik3</dc:creator>
  <cp:keywords/>
  <dc:description/>
  <cp:lastModifiedBy>Teknik3</cp:lastModifiedBy>
  <cp:revision>5</cp:revision>
  <dcterms:created xsi:type="dcterms:W3CDTF">2020-03-30T15:13:00Z</dcterms:created>
  <dcterms:modified xsi:type="dcterms:W3CDTF">2022-08-16T12:14:00Z</dcterms:modified>
</cp:coreProperties>
</file>